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E80A1" w14:textId="7D55C03B" w:rsidR="00125044" w:rsidRPr="00D82311" w:rsidRDefault="00125044" w:rsidP="00125044">
      <w:pPr>
        <w:ind w:left="5812"/>
        <w:jc w:val="right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60"/>
      </w:tblGrid>
      <w:tr w:rsidR="00811763" w14:paraId="0BEBD10B" w14:textId="77777777" w:rsidTr="00522476">
        <w:trPr>
          <w:cantSplit/>
        </w:trPr>
        <w:tc>
          <w:tcPr>
            <w:tcW w:w="9360" w:type="dxa"/>
          </w:tcPr>
          <w:p w14:paraId="7F9BDFA4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70BF4592" wp14:editId="74DCE32E">
                  <wp:extent cx="609600" cy="800100"/>
                  <wp:effectExtent l="0" t="0" r="0" b="0"/>
                  <wp:docPr id="2" name="Рисунок 2" descr="Герб_Тутаев3_черно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_Тутаев3_черно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DF9150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</w:p>
          <w:p w14:paraId="30D671C5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Муниципальный Совет</w:t>
            </w:r>
          </w:p>
          <w:p w14:paraId="2DD765E3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Тутаевского муниципального округа</w:t>
            </w:r>
          </w:p>
          <w:p w14:paraId="3B6C8EB4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</w:p>
          <w:p w14:paraId="4EAB760B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  <w:r>
              <w:rPr>
                <w:rFonts w:ascii="Times New Roman" w:hAnsi="Times New Roman"/>
                <w:b/>
                <w:bCs/>
                <w:sz w:val="44"/>
                <w:szCs w:val="44"/>
              </w:rPr>
              <w:t>РЕШЕНИЕ</w:t>
            </w:r>
          </w:p>
          <w:p w14:paraId="22DC57FE" w14:textId="2F679019" w:rsidR="00811763" w:rsidRPr="007510BD" w:rsidRDefault="00811763" w:rsidP="00522476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510BD">
              <w:rPr>
                <w:rFonts w:ascii="Times New Roman" w:hAnsi="Times New Roman"/>
                <w:b/>
                <w:sz w:val="28"/>
                <w:szCs w:val="28"/>
              </w:rPr>
              <w:t xml:space="preserve">от </w:t>
            </w:r>
            <w:r w:rsidR="007510BD" w:rsidRPr="007510BD">
              <w:rPr>
                <w:rFonts w:ascii="Times New Roman" w:hAnsi="Times New Roman"/>
                <w:b/>
                <w:sz w:val="28"/>
                <w:szCs w:val="28"/>
              </w:rPr>
              <w:t>30.04.2026</w:t>
            </w:r>
            <w:r w:rsidRPr="007510BD">
              <w:rPr>
                <w:rFonts w:ascii="Times New Roman" w:hAnsi="Times New Roman"/>
                <w:b/>
                <w:sz w:val="28"/>
                <w:szCs w:val="28"/>
              </w:rPr>
              <w:t xml:space="preserve"> №</w:t>
            </w:r>
            <w:r w:rsidR="007510BD" w:rsidRPr="007510BD">
              <w:rPr>
                <w:rFonts w:ascii="Times New Roman" w:hAnsi="Times New Roman"/>
                <w:b/>
                <w:sz w:val="28"/>
                <w:szCs w:val="28"/>
              </w:rPr>
              <w:t xml:space="preserve"> 25</w:t>
            </w:r>
          </w:p>
          <w:p w14:paraId="7A287680" w14:textId="77777777" w:rsidR="00811763" w:rsidRPr="007510BD" w:rsidRDefault="00811763" w:rsidP="00522476">
            <w:pPr>
              <w:pStyle w:val="a4"/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510BD">
              <w:rPr>
                <w:rFonts w:ascii="Times New Roman" w:hAnsi="Times New Roman"/>
                <w:b/>
                <w:bCs/>
                <w:sz w:val="28"/>
                <w:szCs w:val="28"/>
              </w:rPr>
              <w:t>г. Тутаев</w:t>
            </w:r>
          </w:p>
          <w:p w14:paraId="7D56F46C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</w:tbl>
    <w:p w14:paraId="0131F93E" w14:textId="77777777" w:rsidR="00E30B83" w:rsidRPr="007510BD" w:rsidRDefault="00E30B83">
      <w:pPr>
        <w:rPr>
          <w:vanish/>
          <w:sz w:val="27"/>
          <w:szCs w:val="27"/>
        </w:rPr>
      </w:pPr>
    </w:p>
    <w:p w14:paraId="1EB42530" w14:textId="77777777" w:rsidR="00E30B83" w:rsidRPr="007510BD" w:rsidRDefault="00E30B83">
      <w:pPr>
        <w:rPr>
          <w:vanish/>
          <w:sz w:val="27"/>
          <w:szCs w:val="27"/>
        </w:rPr>
      </w:pPr>
    </w:p>
    <w:p w14:paraId="3ECB1F26" w14:textId="77777777" w:rsidR="007510BD" w:rsidRPr="007510BD" w:rsidRDefault="007510BD" w:rsidP="007510BD">
      <w:pPr>
        <w:jc w:val="both"/>
        <w:rPr>
          <w:color w:val="000000"/>
          <w:sz w:val="27"/>
          <w:szCs w:val="27"/>
        </w:rPr>
      </w:pPr>
      <w:r w:rsidRPr="007510BD">
        <w:rPr>
          <w:color w:val="000000"/>
          <w:sz w:val="27"/>
          <w:szCs w:val="27"/>
        </w:rPr>
        <w:t xml:space="preserve">Об исполнении бюджета </w:t>
      </w:r>
    </w:p>
    <w:p w14:paraId="4F771B73" w14:textId="1176CB5A" w:rsidR="00E30B83" w:rsidRPr="007510BD" w:rsidRDefault="007510BD" w:rsidP="007510BD">
      <w:pPr>
        <w:rPr>
          <w:color w:val="000000"/>
          <w:sz w:val="27"/>
          <w:szCs w:val="27"/>
        </w:rPr>
      </w:pPr>
      <w:r w:rsidRPr="007510BD">
        <w:rPr>
          <w:color w:val="000000"/>
          <w:sz w:val="27"/>
          <w:szCs w:val="27"/>
        </w:rPr>
        <w:t>городского поселения Тутаев</w:t>
      </w:r>
    </w:p>
    <w:p w14:paraId="1563E74E" w14:textId="7BD163E6" w:rsidR="007510BD" w:rsidRPr="007510BD" w:rsidRDefault="007510BD" w:rsidP="007510BD">
      <w:pPr>
        <w:rPr>
          <w:color w:val="000000"/>
          <w:sz w:val="27"/>
          <w:szCs w:val="27"/>
        </w:rPr>
      </w:pPr>
      <w:r w:rsidRPr="007510BD">
        <w:rPr>
          <w:color w:val="000000"/>
          <w:sz w:val="27"/>
          <w:szCs w:val="27"/>
        </w:rPr>
        <w:t>за 2025 год</w:t>
      </w:r>
    </w:p>
    <w:p w14:paraId="34AD6A3D" w14:textId="77777777" w:rsidR="007510BD" w:rsidRPr="007510BD" w:rsidRDefault="007510BD" w:rsidP="007510BD">
      <w:pPr>
        <w:rPr>
          <w:sz w:val="27"/>
          <w:szCs w:val="27"/>
        </w:rPr>
      </w:pPr>
    </w:p>
    <w:p w14:paraId="6C02B448" w14:textId="77777777" w:rsidR="007510BD" w:rsidRPr="007510BD" w:rsidRDefault="007510BD">
      <w:pPr>
        <w:rPr>
          <w:vanish/>
          <w:sz w:val="27"/>
          <w:szCs w:val="27"/>
        </w:rPr>
      </w:pPr>
    </w:p>
    <w:p w14:paraId="6C0806A0" w14:textId="77777777" w:rsidR="00E30B83" w:rsidRPr="007510BD" w:rsidRDefault="00E30B83">
      <w:pPr>
        <w:rPr>
          <w:vanish/>
          <w:sz w:val="27"/>
          <w:szCs w:val="27"/>
        </w:rPr>
      </w:pPr>
    </w:p>
    <w:p w14:paraId="20AE146B" w14:textId="77777777" w:rsidR="00E30B83" w:rsidRPr="007510BD" w:rsidRDefault="00E30B83">
      <w:pPr>
        <w:rPr>
          <w:vanish/>
          <w:sz w:val="27"/>
          <w:szCs w:val="27"/>
        </w:rPr>
      </w:pPr>
    </w:p>
    <w:p w14:paraId="6EC8F1C3" w14:textId="00D5762E" w:rsidR="00811763" w:rsidRPr="007510BD" w:rsidRDefault="00811763" w:rsidP="00811763">
      <w:pPr>
        <w:ind w:firstLine="708"/>
        <w:jc w:val="both"/>
        <w:rPr>
          <w:color w:val="000000"/>
          <w:sz w:val="27"/>
          <w:szCs w:val="27"/>
        </w:rPr>
      </w:pPr>
      <w:r w:rsidRPr="007510BD">
        <w:rPr>
          <w:color w:val="000000"/>
          <w:sz w:val="27"/>
          <w:szCs w:val="27"/>
        </w:rPr>
        <w:t xml:space="preserve">В соответствии </w:t>
      </w:r>
      <w:r w:rsidR="00080CA9" w:rsidRPr="007510BD">
        <w:rPr>
          <w:color w:val="000000"/>
          <w:sz w:val="27"/>
          <w:szCs w:val="27"/>
        </w:rPr>
        <w:t xml:space="preserve">с </w:t>
      </w:r>
      <w:r w:rsidR="00080CA9" w:rsidRPr="007510BD">
        <w:rPr>
          <w:sz w:val="27"/>
          <w:szCs w:val="27"/>
        </w:rPr>
        <w:t>Федеральным</w:t>
      </w:r>
      <w:r w:rsidR="009E1FDE" w:rsidRPr="007510BD">
        <w:rPr>
          <w:sz w:val="27"/>
          <w:szCs w:val="27"/>
        </w:rPr>
        <w:t xml:space="preserve"> законом от 06.10.2003 г. № 131-ФЗ «Об общих принципах организации местного самоуправления в Российской Федерации», </w:t>
      </w:r>
      <w:r w:rsidRPr="007510BD">
        <w:rPr>
          <w:color w:val="000000"/>
          <w:sz w:val="27"/>
          <w:szCs w:val="27"/>
        </w:rPr>
        <w:t>Бюджетным кодексом Российской Федерации,</w:t>
      </w:r>
      <w:r w:rsidR="009E1FDE" w:rsidRPr="007510BD">
        <w:rPr>
          <w:color w:val="000000"/>
          <w:sz w:val="27"/>
          <w:szCs w:val="27"/>
        </w:rPr>
        <w:t xml:space="preserve"> Уставом Тутаевского муниципального </w:t>
      </w:r>
      <w:r w:rsidR="00080CA9" w:rsidRPr="007510BD">
        <w:rPr>
          <w:color w:val="000000"/>
          <w:sz w:val="27"/>
          <w:szCs w:val="27"/>
        </w:rPr>
        <w:t>округа, Положением</w:t>
      </w:r>
      <w:r w:rsidRPr="007510BD">
        <w:rPr>
          <w:color w:val="000000"/>
          <w:sz w:val="27"/>
          <w:szCs w:val="27"/>
        </w:rPr>
        <w:t xml:space="preserve"> о бюджетном устройстве и бюджетном процессе в Тутаевском муниципальном </w:t>
      </w:r>
      <w:r w:rsidR="009E1FDE" w:rsidRPr="007510BD">
        <w:rPr>
          <w:color w:val="000000"/>
          <w:sz w:val="27"/>
          <w:szCs w:val="27"/>
        </w:rPr>
        <w:t>округе</w:t>
      </w:r>
      <w:r w:rsidRPr="007510BD">
        <w:rPr>
          <w:color w:val="000000"/>
          <w:sz w:val="27"/>
          <w:szCs w:val="27"/>
        </w:rPr>
        <w:t>, утвержденным решением Муниципального Совета ТМ</w:t>
      </w:r>
      <w:r w:rsidR="009E1FDE" w:rsidRPr="007510BD">
        <w:rPr>
          <w:color w:val="000000"/>
          <w:sz w:val="27"/>
          <w:szCs w:val="27"/>
        </w:rPr>
        <w:t>О</w:t>
      </w:r>
      <w:r w:rsidRPr="007510BD">
        <w:rPr>
          <w:color w:val="000000"/>
          <w:sz w:val="27"/>
          <w:szCs w:val="27"/>
        </w:rPr>
        <w:t xml:space="preserve"> от 17.07.2025 №42, Муниципальный Совет Тутаевского муниципального округа</w:t>
      </w:r>
    </w:p>
    <w:p w14:paraId="77FED255" w14:textId="77777777" w:rsidR="009E1FDE" w:rsidRPr="007510BD" w:rsidRDefault="009E1FDE" w:rsidP="009E1FDE">
      <w:pPr>
        <w:ind w:firstLine="709"/>
        <w:jc w:val="both"/>
        <w:rPr>
          <w:color w:val="FF0000"/>
          <w:sz w:val="27"/>
          <w:szCs w:val="27"/>
        </w:rPr>
      </w:pPr>
    </w:p>
    <w:p w14:paraId="05D7FA33" w14:textId="5E9781A3" w:rsidR="009E1FDE" w:rsidRPr="007510BD" w:rsidRDefault="009E1FDE" w:rsidP="009E1FDE">
      <w:pPr>
        <w:jc w:val="both"/>
        <w:rPr>
          <w:sz w:val="27"/>
          <w:szCs w:val="27"/>
        </w:rPr>
      </w:pPr>
      <w:r w:rsidRPr="007510BD">
        <w:rPr>
          <w:sz w:val="27"/>
          <w:szCs w:val="27"/>
        </w:rPr>
        <w:t>РЕШИЛ:</w:t>
      </w:r>
    </w:p>
    <w:p w14:paraId="755534C3" w14:textId="77777777" w:rsidR="009E1FDE" w:rsidRPr="007510BD" w:rsidRDefault="009E1FDE" w:rsidP="009E1FDE">
      <w:pPr>
        <w:jc w:val="both"/>
        <w:rPr>
          <w:sz w:val="27"/>
          <w:szCs w:val="27"/>
        </w:rPr>
      </w:pPr>
    </w:p>
    <w:p w14:paraId="0F3E282A" w14:textId="28227A70" w:rsidR="009E1FDE" w:rsidRPr="007510BD" w:rsidRDefault="009E1FDE" w:rsidP="002E2DC3">
      <w:pPr>
        <w:pStyle w:val="ConsNormal"/>
        <w:widowControl/>
        <w:numPr>
          <w:ilvl w:val="0"/>
          <w:numId w:val="1"/>
        </w:numPr>
        <w:ind w:left="0" w:righ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510BD">
        <w:rPr>
          <w:rFonts w:ascii="Times New Roman" w:hAnsi="Times New Roman" w:cs="Times New Roman"/>
          <w:sz w:val="27"/>
          <w:szCs w:val="27"/>
        </w:rPr>
        <w:t xml:space="preserve">Утвердить Отчет об исполнении бюджета городского поселения </w:t>
      </w:r>
      <w:r w:rsidR="00080CA9" w:rsidRPr="007510BD">
        <w:rPr>
          <w:rFonts w:ascii="Times New Roman" w:hAnsi="Times New Roman" w:cs="Times New Roman"/>
          <w:sz w:val="27"/>
          <w:szCs w:val="27"/>
        </w:rPr>
        <w:t>Тутаев за</w:t>
      </w:r>
      <w:r w:rsidRPr="007510BD">
        <w:rPr>
          <w:rFonts w:ascii="Times New Roman" w:hAnsi="Times New Roman" w:cs="Times New Roman"/>
          <w:sz w:val="27"/>
          <w:szCs w:val="27"/>
        </w:rPr>
        <w:t xml:space="preserve"> 2025 год по общему объему доходов в сумме 483 115 217 рублей, общему объему </w:t>
      </w:r>
      <w:r w:rsidR="00080CA9" w:rsidRPr="007510BD">
        <w:rPr>
          <w:rFonts w:ascii="Times New Roman" w:hAnsi="Times New Roman" w:cs="Times New Roman"/>
          <w:sz w:val="27"/>
          <w:szCs w:val="27"/>
        </w:rPr>
        <w:t>расходов 482</w:t>
      </w:r>
      <w:r w:rsidRPr="007510BD">
        <w:rPr>
          <w:rFonts w:ascii="Times New Roman" w:hAnsi="Times New Roman" w:cs="Times New Roman"/>
          <w:sz w:val="27"/>
          <w:szCs w:val="27"/>
        </w:rPr>
        <w:t> 066 660 рублей и общему объему профицита бюджета городского поселения Тутаев за 2025 год в сумме 10 48 557 рублей.</w:t>
      </w:r>
    </w:p>
    <w:p w14:paraId="23C1D26A" w14:textId="4343C6C0" w:rsidR="009E1FDE" w:rsidRPr="007510BD" w:rsidRDefault="009E1FDE" w:rsidP="002E2DC3">
      <w:pPr>
        <w:pStyle w:val="ConsNormal"/>
        <w:widowControl/>
        <w:numPr>
          <w:ilvl w:val="0"/>
          <w:numId w:val="1"/>
        </w:numPr>
        <w:ind w:left="0" w:righ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510BD">
        <w:rPr>
          <w:rFonts w:ascii="Times New Roman" w:hAnsi="Times New Roman" w:cs="Times New Roman"/>
          <w:sz w:val="27"/>
          <w:szCs w:val="27"/>
        </w:rPr>
        <w:t xml:space="preserve"> Утвердить показатели </w:t>
      </w:r>
      <w:r w:rsidR="00080CA9" w:rsidRPr="007510BD">
        <w:rPr>
          <w:rFonts w:ascii="Times New Roman" w:hAnsi="Times New Roman" w:cs="Times New Roman"/>
          <w:sz w:val="27"/>
          <w:szCs w:val="27"/>
        </w:rPr>
        <w:t>О</w:t>
      </w:r>
      <w:r w:rsidRPr="007510BD">
        <w:rPr>
          <w:rFonts w:ascii="Times New Roman" w:hAnsi="Times New Roman" w:cs="Times New Roman"/>
          <w:sz w:val="27"/>
          <w:szCs w:val="27"/>
        </w:rPr>
        <w:t xml:space="preserve">тчета об исполнении бюджета городского поселения </w:t>
      </w:r>
      <w:r w:rsidR="00080CA9" w:rsidRPr="007510BD">
        <w:rPr>
          <w:rFonts w:ascii="Times New Roman" w:hAnsi="Times New Roman" w:cs="Times New Roman"/>
          <w:sz w:val="27"/>
          <w:szCs w:val="27"/>
        </w:rPr>
        <w:t>Тутаев за</w:t>
      </w:r>
      <w:r w:rsidRPr="007510BD">
        <w:rPr>
          <w:rFonts w:ascii="Times New Roman" w:hAnsi="Times New Roman" w:cs="Times New Roman"/>
          <w:sz w:val="27"/>
          <w:szCs w:val="27"/>
        </w:rPr>
        <w:t xml:space="preserve"> 2025 год согла</w:t>
      </w:r>
      <w:r w:rsidR="002E2DC3" w:rsidRPr="007510BD">
        <w:rPr>
          <w:rFonts w:ascii="Times New Roman" w:hAnsi="Times New Roman" w:cs="Times New Roman"/>
          <w:sz w:val="27"/>
          <w:szCs w:val="27"/>
        </w:rPr>
        <w:t>сно приложениям 1</w:t>
      </w:r>
      <w:r w:rsidRPr="007510BD">
        <w:rPr>
          <w:rFonts w:ascii="Times New Roman" w:hAnsi="Times New Roman" w:cs="Times New Roman"/>
          <w:sz w:val="27"/>
          <w:szCs w:val="27"/>
        </w:rPr>
        <w:t xml:space="preserve">- </w:t>
      </w:r>
      <w:r w:rsidR="00080CA9" w:rsidRPr="007510BD">
        <w:rPr>
          <w:rFonts w:ascii="Times New Roman" w:hAnsi="Times New Roman" w:cs="Times New Roman"/>
          <w:sz w:val="27"/>
          <w:szCs w:val="27"/>
        </w:rPr>
        <w:t>8 к</w:t>
      </w:r>
      <w:r w:rsidRPr="007510BD">
        <w:rPr>
          <w:rFonts w:ascii="Times New Roman" w:hAnsi="Times New Roman" w:cs="Times New Roman"/>
          <w:sz w:val="27"/>
          <w:szCs w:val="27"/>
        </w:rPr>
        <w:t xml:space="preserve"> настоящему решению.</w:t>
      </w:r>
    </w:p>
    <w:p w14:paraId="50EA86C7" w14:textId="77777777" w:rsidR="009E1FDE" w:rsidRPr="007510BD" w:rsidRDefault="00811763" w:rsidP="002E2DC3">
      <w:pPr>
        <w:pStyle w:val="ConsNormal"/>
        <w:widowControl/>
        <w:numPr>
          <w:ilvl w:val="0"/>
          <w:numId w:val="1"/>
        </w:numPr>
        <w:ind w:left="0" w:righ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510BD">
        <w:rPr>
          <w:rFonts w:ascii="Times New Roman" w:hAnsi="Times New Roman" w:cs="Times New Roman"/>
          <w:sz w:val="27"/>
          <w:szCs w:val="27"/>
        </w:rPr>
        <w:t>Опубликовать настоящее решение на официальном сайте Администрации Тутаевского муниципального района.</w:t>
      </w:r>
    </w:p>
    <w:p w14:paraId="1281F8CE" w14:textId="77777777" w:rsidR="009E1FDE" w:rsidRPr="007510BD" w:rsidRDefault="00811763" w:rsidP="002E2DC3">
      <w:pPr>
        <w:pStyle w:val="ConsNormal"/>
        <w:widowControl/>
        <w:numPr>
          <w:ilvl w:val="0"/>
          <w:numId w:val="1"/>
        </w:numPr>
        <w:ind w:left="0" w:righ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510BD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7510BD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Pr="007510BD">
        <w:rPr>
          <w:rFonts w:ascii="Times New Roman" w:hAnsi="Times New Roman" w:cs="Times New Roman"/>
          <w:sz w:val="27"/>
          <w:szCs w:val="27"/>
        </w:rPr>
        <w:t xml:space="preserve"> исполнением настоящего решения возложить на постоянную комиссию Муниципального Совета по бюджету, финансам и налоговой политике.</w:t>
      </w:r>
    </w:p>
    <w:p w14:paraId="6742C667" w14:textId="47D6B246" w:rsidR="00811763" w:rsidRPr="007510BD" w:rsidRDefault="00811763" w:rsidP="002E2DC3">
      <w:pPr>
        <w:pStyle w:val="ConsNormal"/>
        <w:widowControl/>
        <w:numPr>
          <w:ilvl w:val="0"/>
          <w:numId w:val="1"/>
        </w:numPr>
        <w:ind w:left="0" w:righ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510BD">
        <w:rPr>
          <w:rFonts w:ascii="Times New Roman" w:hAnsi="Times New Roman" w:cs="Times New Roman"/>
          <w:sz w:val="27"/>
          <w:szCs w:val="27"/>
        </w:rPr>
        <w:t xml:space="preserve"> Настоящее решение вступает в силу со дня его подписания.</w:t>
      </w:r>
    </w:p>
    <w:p w14:paraId="3A87E086" w14:textId="77777777" w:rsidR="00811763" w:rsidRPr="007510BD" w:rsidRDefault="00811763" w:rsidP="002E2DC3">
      <w:pPr>
        <w:ind w:firstLine="709"/>
        <w:jc w:val="both"/>
        <w:rPr>
          <w:rFonts w:eastAsia="Arial"/>
          <w:sz w:val="27"/>
          <w:szCs w:val="27"/>
          <w:lang w:eastAsia="ar-SA"/>
        </w:rPr>
      </w:pPr>
      <w:bookmarkStart w:id="0" w:name="_GoBack"/>
      <w:bookmarkEnd w:id="0"/>
    </w:p>
    <w:p w14:paraId="3E1B3A42" w14:textId="77777777" w:rsidR="00811763" w:rsidRPr="007510BD" w:rsidRDefault="00811763" w:rsidP="00811763">
      <w:pPr>
        <w:jc w:val="both"/>
        <w:rPr>
          <w:color w:val="000000"/>
          <w:sz w:val="27"/>
          <w:szCs w:val="27"/>
        </w:rPr>
      </w:pPr>
    </w:p>
    <w:p w14:paraId="73005581" w14:textId="77777777" w:rsidR="00811763" w:rsidRPr="007510BD" w:rsidRDefault="00811763" w:rsidP="00811763">
      <w:pPr>
        <w:jc w:val="both"/>
        <w:rPr>
          <w:sz w:val="27"/>
          <w:szCs w:val="27"/>
        </w:rPr>
      </w:pPr>
      <w:r w:rsidRPr="007510BD">
        <w:rPr>
          <w:sz w:val="27"/>
          <w:szCs w:val="27"/>
        </w:rPr>
        <w:t>Председатель Муниципального Совета</w:t>
      </w:r>
    </w:p>
    <w:p w14:paraId="6EDD291A" w14:textId="0EC9DC5A" w:rsidR="00811763" w:rsidRPr="007510BD" w:rsidRDefault="00811763" w:rsidP="00811763">
      <w:pPr>
        <w:jc w:val="both"/>
        <w:rPr>
          <w:sz w:val="27"/>
          <w:szCs w:val="27"/>
        </w:rPr>
      </w:pPr>
      <w:r w:rsidRPr="007510BD">
        <w:rPr>
          <w:sz w:val="27"/>
          <w:szCs w:val="27"/>
        </w:rPr>
        <w:t xml:space="preserve">Тутаевского муниципального округа                                      </w:t>
      </w:r>
      <w:r w:rsidRPr="007510BD">
        <w:rPr>
          <w:sz w:val="27"/>
          <w:szCs w:val="27"/>
        </w:rPr>
        <w:tab/>
      </w:r>
      <w:r w:rsidRPr="007510BD">
        <w:rPr>
          <w:sz w:val="27"/>
          <w:szCs w:val="27"/>
        </w:rPr>
        <w:tab/>
        <w:t>С.Ю. Ершов</w:t>
      </w:r>
    </w:p>
    <w:p w14:paraId="357EB239" w14:textId="77777777" w:rsidR="00811763" w:rsidRPr="007510BD" w:rsidRDefault="00811763" w:rsidP="00811763">
      <w:pPr>
        <w:ind w:firstLine="708"/>
        <w:jc w:val="both"/>
        <w:rPr>
          <w:sz w:val="27"/>
          <w:szCs w:val="27"/>
        </w:rPr>
      </w:pPr>
    </w:p>
    <w:p w14:paraId="46201EBB" w14:textId="77777777" w:rsidR="00125044" w:rsidRPr="007510BD" w:rsidRDefault="00125044" w:rsidP="00125044">
      <w:pPr>
        <w:shd w:val="clear" w:color="auto" w:fill="FFFFFF"/>
        <w:textAlignment w:val="baseline"/>
        <w:rPr>
          <w:sz w:val="27"/>
          <w:szCs w:val="27"/>
        </w:rPr>
      </w:pPr>
      <w:r w:rsidRPr="007510BD">
        <w:rPr>
          <w:sz w:val="27"/>
          <w:szCs w:val="27"/>
        </w:rPr>
        <w:t>Временно исполняющий</w:t>
      </w:r>
    </w:p>
    <w:p w14:paraId="5947D714" w14:textId="77777777" w:rsidR="00125044" w:rsidRPr="007510BD" w:rsidRDefault="00125044" w:rsidP="00125044">
      <w:pPr>
        <w:shd w:val="clear" w:color="auto" w:fill="FFFFFF"/>
        <w:textAlignment w:val="baseline"/>
        <w:rPr>
          <w:sz w:val="27"/>
          <w:szCs w:val="27"/>
        </w:rPr>
      </w:pPr>
      <w:r w:rsidRPr="007510BD">
        <w:rPr>
          <w:sz w:val="27"/>
          <w:szCs w:val="27"/>
        </w:rPr>
        <w:t xml:space="preserve">полномочия Главы Тутаевского </w:t>
      </w:r>
    </w:p>
    <w:p w14:paraId="3596BDE9" w14:textId="5064A4A4" w:rsidR="00811763" w:rsidRPr="007510BD" w:rsidRDefault="00125044" w:rsidP="007510BD">
      <w:pPr>
        <w:shd w:val="clear" w:color="auto" w:fill="FFFFFF"/>
        <w:textAlignment w:val="baseline"/>
        <w:rPr>
          <w:sz w:val="27"/>
          <w:szCs w:val="27"/>
        </w:rPr>
      </w:pPr>
      <w:r w:rsidRPr="007510BD">
        <w:rPr>
          <w:sz w:val="27"/>
          <w:szCs w:val="27"/>
        </w:rPr>
        <w:t xml:space="preserve">муниципального округа                                                                    </w:t>
      </w:r>
      <w:r w:rsidR="007510BD">
        <w:rPr>
          <w:sz w:val="27"/>
          <w:szCs w:val="27"/>
        </w:rPr>
        <w:t xml:space="preserve">     </w:t>
      </w:r>
      <w:r w:rsidRPr="007510BD">
        <w:rPr>
          <w:sz w:val="27"/>
          <w:szCs w:val="27"/>
        </w:rPr>
        <w:t xml:space="preserve">О.Н. Иванова      </w:t>
      </w:r>
    </w:p>
    <w:sectPr w:rsidR="00811763" w:rsidRPr="007510BD" w:rsidSect="007510BD">
      <w:headerReference w:type="default" r:id="rId9"/>
      <w:footerReference w:type="default" r:id="rId10"/>
      <w:pgSz w:w="11905" w:h="16837"/>
      <w:pgMar w:top="567" w:right="851" w:bottom="567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04AA65" w14:textId="77777777" w:rsidR="00761298" w:rsidRDefault="00761298">
      <w:r>
        <w:separator/>
      </w:r>
    </w:p>
  </w:endnote>
  <w:endnote w:type="continuationSeparator" w:id="0">
    <w:p w14:paraId="3C8C8ADE" w14:textId="77777777" w:rsidR="00761298" w:rsidRDefault="00761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30B83" w14:paraId="711C6A16" w14:textId="77777777">
      <w:tc>
        <w:tcPr>
          <w:tcW w:w="10704" w:type="dxa"/>
        </w:tcPr>
        <w:p w14:paraId="70C92EFC" w14:textId="77777777" w:rsidR="00E30B83" w:rsidRDefault="00E30B8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75935C" w14:textId="77777777" w:rsidR="00761298" w:rsidRDefault="00761298">
      <w:r>
        <w:separator/>
      </w:r>
    </w:p>
  </w:footnote>
  <w:footnote w:type="continuationSeparator" w:id="0">
    <w:p w14:paraId="7F0577A2" w14:textId="77777777" w:rsidR="00761298" w:rsidRDefault="00761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30B83" w14:paraId="200584C5" w14:textId="77777777">
      <w:tc>
        <w:tcPr>
          <w:tcW w:w="10704" w:type="dxa"/>
        </w:tcPr>
        <w:p w14:paraId="2028305C" w14:textId="77777777" w:rsidR="00E30B83" w:rsidRDefault="00603220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7510BD">
            <w:rPr>
              <w:noProof/>
              <w:color w:val="000000"/>
            </w:rPr>
            <w:t>2</w:t>
          </w:r>
          <w:r>
            <w:fldChar w:fldCharType="end"/>
          </w:r>
        </w:p>
        <w:p w14:paraId="40D3FFB4" w14:textId="77777777" w:rsidR="00E30B83" w:rsidRDefault="00E30B83">
          <w:pPr>
            <w:spacing w:line="1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408DC"/>
    <w:multiLevelType w:val="hybridMultilevel"/>
    <w:tmpl w:val="4FA83190"/>
    <w:lvl w:ilvl="0" w:tplc="7194C8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B83"/>
    <w:rsid w:val="0003123D"/>
    <w:rsid w:val="00080CA9"/>
    <w:rsid w:val="000E4801"/>
    <w:rsid w:val="00125044"/>
    <w:rsid w:val="002E2DC3"/>
    <w:rsid w:val="00474621"/>
    <w:rsid w:val="005C00A3"/>
    <w:rsid w:val="00603220"/>
    <w:rsid w:val="007510BD"/>
    <w:rsid w:val="00761298"/>
    <w:rsid w:val="00811763"/>
    <w:rsid w:val="009D2557"/>
    <w:rsid w:val="009E1FDE"/>
    <w:rsid w:val="00B12667"/>
    <w:rsid w:val="00B773C8"/>
    <w:rsid w:val="00C65112"/>
    <w:rsid w:val="00C66B88"/>
    <w:rsid w:val="00D247C1"/>
    <w:rsid w:val="00DA68F2"/>
    <w:rsid w:val="00E001ED"/>
    <w:rsid w:val="00E30B83"/>
    <w:rsid w:val="00E82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F2A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000FF"/>
      <w:u w:val="single"/>
    </w:rPr>
  </w:style>
  <w:style w:type="paragraph" w:styleId="a4">
    <w:name w:val="No Spacing"/>
    <w:link w:val="a5"/>
    <w:uiPriority w:val="1"/>
    <w:qFormat/>
    <w:rsid w:val="00811763"/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Без интервала Знак"/>
    <w:basedOn w:val="a0"/>
    <w:link w:val="a4"/>
    <w:uiPriority w:val="1"/>
    <w:locked/>
    <w:rsid w:val="00811763"/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117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176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1FD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Normal">
    <w:name w:val="ConsNormal"/>
    <w:rsid w:val="009E1FDE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styleId="a8">
    <w:name w:val="List Paragraph"/>
    <w:basedOn w:val="a"/>
    <w:uiPriority w:val="34"/>
    <w:qFormat/>
    <w:rsid w:val="009E1F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000FF"/>
      <w:u w:val="single"/>
    </w:rPr>
  </w:style>
  <w:style w:type="paragraph" w:styleId="a4">
    <w:name w:val="No Spacing"/>
    <w:link w:val="a5"/>
    <w:uiPriority w:val="1"/>
    <w:qFormat/>
    <w:rsid w:val="00811763"/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Без интервала Знак"/>
    <w:basedOn w:val="a0"/>
    <w:link w:val="a4"/>
    <w:uiPriority w:val="1"/>
    <w:locked/>
    <w:rsid w:val="00811763"/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117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176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1FD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Normal">
    <w:name w:val="ConsNormal"/>
    <w:rsid w:val="009E1FDE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styleId="a8">
    <w:name w:val="List Paragraph"/>
    <w:basedOn w:val="a"/>
    <w:uiPriority w:val="34"/>
    <w:qFormat/>
    <w:rsid w:val="009E1F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K1UD</cp:lastModifiedBy>
  <cp:revision>5</cp:revision>
  <cp:lastPrinted>2026-04-23T09:01:00Z</cp:lastPrinted>
  <dcterms:created xsi:type="dcterms:W3CDTF">2026-03-12T07:59:00Z</dcterms:created>
  <dcterms:modified xsi:type="dcterms:W3CDTF">2026-04-30T10:55:00Z</dcterms:modified>
</cp:coreProperties>
</file>